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1F19" w14:textId="77777777" w:rsidR="00793DC1" w:rsidRPr="00793DC1" w:rsidRDefault="00793DC1" w:rsidP="00793DC1">
      <w:pPr>
        <w:rPr>
          <w:b/>
          <w:bCs/>
        </w:rPr>
      </w:pPr>
      <w:r w:rsidRPr="00793DC1">
        <w:rPr>
          <w:b/>
          <w:bCs/>
        </w:rPr>
        <w:t>Informació sobre protecció de dades personals de l'activitat de tractament “Bústia interna de denúncies”</w:t>
      </w:r>
    </w:p>
    <w:p w14:paraId="70DEC43E" w14:textId="13F4E876" w:rsidR="00793DC1" w:rsidRPr="00793DC1" w:rsidRDefault="00793DC1" w:rsidP="00793DC1">
      <w:pPr>
        <w:jc w:val="both"/>
      </w:pPr>
      <w:r w:rsidRPr="00793DC1">
        <w:rPr>
          <w:b/>
          <w:bCs/>
        </w:rPr>
        <w:t>Encarregat del tractament</w:t>
      </w:r>
      <w:r w:rsidRPr="00793DC1">
        <w:t>: Les dades de caràcter personal seran tractats per la Sindicatura de Comptes de la Comunitat Valenciana (CIF S9600001C) amb domicili en C/ Sant Vicent, 4 C.P. 46002 de València (Espanya), la finalitat del qual és el compliment de l'obligació legal al qual es refereix l'article 13 de la Llei 2/2023, de 20 de febrer, reguladora de la protecció de les persones que informen sobre infraccions normatives i de lluita contra la corrupció.</w:t>
      </w:r>
    </w:p>
    <w:p w14:paraId="2D1B6746" w14:textId="77777777" w:rsidR="00793DC1" w:rsidRPr="00793DC1" w:rsidRDefault="00793DC1" w:rsidP="00793DC1">
      <w:pPr>
        <w:jc w:val="both"/>
      </w:pPr>
      <w:r w:rsidRPr="00793DC1">
        <w:t>Les dades personals poden ser tractats pel responsable de la bústia de denúncies i l'òrgan encarregat de la seua tramitació. Aquestes dades poden ser comunicats a l'autoritat judicial, al Ministeri Fiscal o a l'autoritat administrativa competent en el marc d'una investigació penal, disciplinària o sancionadora.</w:t>
      </w:r>
    </w:p>
    <w:p w14:paraId="0F55BFE0" w14:textId="77777777" w:rsidR="00793DC1" w:rsidRPr="00793DC1" w:rsidRDefault="00793DC1" w:rsidP="00793DC1">
      <w:pPr>
        <w:jc w:val="both"/>
      </w:pPr>
      <w:r w:rsidRPr="00793DC1">
        <w:t>Les dades seran conservades d'acord amb el que s'estableix en l'article 32 de la Llei 2/2023, de 20 de febrer, únicament durant el temps imprescindible per a decidir sobre la procedència d'iniciar una investigació sobre els fets informats. Transcorreguts tres mesos des de la recepció de la comunicació sense que s'hagueren iniciat actuacions d'investigació, haurà de procedir-se a la seua supressió, llevat que la finalitat de la conservació siga deixar evidència del funcionament del sistema. Les comunicacions a les quals no s'haja donat curs solament podran constar de forma anonimitzada.</w:t>
      </w:r>
    </w:p>
    <w:p w14:paraId="67AEA6E0" w14:textId="676236B9" w:rsidR="00793DC1" w:rsidRPr="00793DC1" w:rsidRDefault="00793DC1" w:rsidP="00793DC1">
      <w:pPr>
        <w:jc w:val="both"/>
      </w:pPr>
      <w:r w:rsidRPr="00793DC1">
        <w:t>Pot exercir els drets d'accés, rectificació, supressió i portabilitat de les seues dades, de limitació i oposició al seu tractament, així com a no ser objecte de decisions basades únicament en el tractament automatitzat de les seues dades, quan siga procedent, presentant un escrit davant la SINDICATURA DE COMPTES DE LA COMUNITAT VALENCIANA en la C/ Sant Vicent, 4, CP 46002, de València (Espanya) o a l'adreça electrònica del delegat de protecció de dades dpd@sindicom.es.</w:t>
      </w:r>
    </w:p>
    <w:p w14:paraId="6DCA3004" w14:textId="04949928" w:rsidR="008E4DAD" w:rsidRPr="00793DC1" w:rsidRDefault="00793DC1" w:rsidP="00793DC1">
      <w:pPr>
        <w:jc w:val="both"/>
      </w:pPr>
      <w:r w:rsidRPr="00793DC1">
        <w:t xml:space="preserve">Per a més informació sobre la política de privacitat prema el següent </w:t>
      </w:r>
      <w:hyperlink r:id="rId5" w:history="1">
        <w:r w:rsidRPr="00793DC1">
          <w:rPr>
            <w:rStyle w:val="Hipervnculo"/>
          </w:rPr>
          <w:t>enllaç</w:t>
        </w:r>
      </w:hyperlink>
    </w:p>
    <w:sectPr w:rsidR="008E4DAD" w:rsidRPr="00793D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46"/>
    <w:rsid w:val="00035880"/>
    <w:rsid w:val="003A2736"/>
    <w:rsid w:val="003D72F8"/>
    <w:rsid w:val="00521353"/>
    <w:rsid w:val="00793DC1"/>
    <w:rsid w:val="008A7D46"/>
    <w:rsid w:val="008E4DAD"/>
    <w:rsid w:val="00D06DD4"/>
    <w:rsid w:val="00E25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ACA9"/>
  <w15:chartTrackingRefBased/>
  <w15:docId w15:val="{BF4992EF-DDB5-4C31-B9D3-1BBE7744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1353"/>
    <w:rPr>
      <w:color w:val="0563C1" w:themeColor="hyperlink"/>
      <w:u w:val="single"/>
    </w:rPr>
  </w:style>
  <w:style w:type="character" w:styleId="Mencinsinresolver">
    <w:name w:val="Unresolved Mention"/>
    <w:basedOn w:val="Fuentedeprrafopredeter"/>
    <w:uiPriority w:val="99"/>
    <w:semiHidden/>
    <w:unhideWhenUsed/>
    <w:rsid w:val="0052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ttps://www.sindicom.gva.es/politica-de-privacit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A1DC-EC05-4A70-8F00-AA3862FB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Salom Campos</dc:creator>
  <cp:keywords/>
  <dc:description/>
  <cp:lastModifiedBy>Alejandro Salom Campos</cp:lastModifiedBy>
  <cp:revision>5</cp:revision>
  <dcterms:created xsi:type="dcterms:W3CDTF">2023-06-26T12:11:00Z</dcterms:created>
  <dcterms:modified xsi:type="dcterms:W3CDTF">2023-06-26T12:16:00Z</dcterms:modified>
</cp:coreProperties>
</file>